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91" w:rsidRDefault="00A7104B" w:rsidP="009E5B59">
      <w:pPr>
        <w:rPr>
          <w:b/>
        </w:rPr>
      </w:pPr>
      <w:r w:rsidRPr="00A7104B">
        <w:rPr>
          <w:b/>
        </w:rPr>
        <w:t>Maasdriel steunt haar Missionarissen</w:t>
      </w:r>
      <w:r>
        <w:rPr>
          <w:b/>
        </w:rPr>
        <w:t xml:space="preserve">  </w:t>
      </w:r>
      <w:r w:rsidR="009E5B59">
        <w:rPr>
          <w:b/>
        </w:rPr>
        <w:t xml:space="preserve">                                </w:t>
      </w:r>
    </w:p>
    <w:p w:rsidR="00A7104B" w:rsidRPr="00A7104B" w:rsidRDefault="00FE4FA7" w:rsidP="009E5B59">
      <w:pPr>
        <w:rPr>
          <w:b/>
        </w:rPr>
      </w:pPr>
      <w:r>
        <w:rPr>
          <w:b/>
        </w:rPr>
        <w:t xml:space="preserve"> Fi</w:t>
      </w:r>
      <w:r w:rsidR="00A7104B" w:rsidRPr="00A7104B">
        <w:rPr>
          <w:b/>
        </w:rPr>
        <w:t>nancieël jaarverslag 201</w:t>
      </w:r>
      <w:r w:rsidR="00D819C6">
        <w:rPr>
          <w:b/>
        </w:rPr>
        <w:t>9</w:t>
      </w:r>
      <w:r w:rsidR="00A7104B" w:rsidRPr="00A7104B">
        <w:rPr>
          <w:b/>
        </w:rPr>
        <w:t xml:space="preserve"> periode 1-9-201</w:t>
      </w:r>
      <w:r w:rsidR="00D819C6">
        <w:rPr>
          <w:b/>
        </w:rPr>
        <w:t>8</w:t>
      </w:r>
      <w:r w:rsidR="00A7104B" w:rsidRPr="00A7104B">
        <w:rPr>
          <w:b/>
        </w:rPr>
        <w:t xml:space="preserve"> t/m 31-8-201</w:t>
      </w:r>
      <w:r w:rsidR="00D819C6">
        <w:rPr>
          <w:b/>
        </w:rPr>
        <w:t>9</w:t>
      </w:r>
    </w:p>
    <w:p w:rsidR="00A7104B" w:rsidRDefault="00A7104B" w:rsidP="009E5B59">
      <w:r>
        <w:t>Rekeningnummers 68.35.46.813 en 68.35.46.597 (spaarrekening)</w:t>
      </w:r>
    </w:p>
    <w:tbl>
      <w:tblPr>
        <w:tblStyle w:val="Tabelraster"/>
        <w:tblW w:w="0" w:type="auto"/>
        <w:tblLook w:val="04A0"/>
      </w:tblPr>
      <w:tblGrid>
        <w:gridCol w:w="2604"/>
        <w:gridCol w:w="328"/>
        <w:gridCol w:w="1133"/>
        <w:gridCol w:w="1084"/>
        <w:gridCol w:w="328"/>
        <w:gridCol w:w="1134"/>
        <w:gridCol w:w="1506"/>
        <w:gridCol w:w="328"/>
        <w:gridCol w:w="1273"/>
        <w:gridCol w:w="2102"/>
        <w:gridCol w:w="328"/>
        <w:gridCol w:w="1001"/>
        <w:gridCol w:w="1071"/>
      </w:tblGrid>
      <w:tr w:rsidR="009F12DD" w:rsidTr="009F12DD">
        <w:tc>
          <w:tcPr>
            <w:tcW w:w="2604" w:type="dxa"/>
          </w:tcPr>
          <w:p w:rsidR="00D819C6" w:rsidRPr="00A7104B" w:rsidRDefault="00D819C6" w:rsidP="009E5B59">
            <w:pPr>
              <w:pBdr>
                <w:bottom w:val="single" w:sz="4" w:space="1" w:color="auto"/>
              </w:pBdr>
              <w:rPr>
                <w:b/>
              </w:rPr>
            </w:pPr>
            <w:r w:rsidRPr="00A7104B">
              <w:rPr>
                <w:b/>
              </w:rPr>
              <w:t>Inkomsten en uitgaven</w:t>
            </w:r>
          </w:p>
        </w:tc>
        <w:tc>
          <w:tcPr>
            <w:tcW w:w="328" w:type="dxa"/>
          </w:tcPr>
          <w:p w:rsidR="00D819C6" w:rsidRPr="00A7104B" w:rsidRDefault="00D819C6" w:rsidP="009E5B59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1133" w:type="dxa"/>
          </w:tcPr>
          <w:p w:rsidR="00D819C6" w:rsidRPr="00A7104B" w:rsidRDefault="00D819C6" w:rsidP="009E5B59">
            <w:pPr>
              <w:pBdr>
                <w:bottom w:val="single" w:sz="4" w:space="1" w:color="auto"/>
              </w:pBdr>
              <w:rPr>
                <w:b/>
              </w:rPr>
            </w:pPr>
            <w:r w:rsidRPr="00A7104B">
              <w:rPr>
                <w:b/>
              </w:rPr>
              <w:t>2017</w:t>
            </w:r>
          </w:p>
        </w:tc>
        <w:tc>
          <w:tcPr>
            <w:tcW w:w="1084" w:type="dxa"/>
          </w:tcPr>
          <w:p w:rsidR="00D819C6" w:rsidRPr="00A7104B" w:rsidRDefault="00D819C6" w:rsidP="009E5B59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328" w:type="dxa"/>
          </w:tcPr>
          <w:p w:rsidR="00D819C6" w:rsidRPr="00A7104B" w:rsidRDefault="00D819C6" w:rsidP="009E5B59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1134" w:type="dxa"/>
          </w:tcPr>
          <w:p w:rsidR="00D819C6" w:rsidRPr="00A7104B" w:rsidRDefault="00D819C6" w:rsidP="009E5B59">
            <w:pPr>
              <w:pBdr>
                <w:bottom w:val="single" w:sz="4" w:space="1" w:color="auto"/>
              </w:pBdr>
              <w:rPr>
                <w:b/>
              </w:rPr>
            </w:pPr>
            <w:r w:rsidRPr="00A7104B">
              <w:rPr>
                <w:b/>
              </w:rPr>
              <w:t>2018</w:t>
            </w:r>
          </w:p>
        </w:tc>
        <w:tc>
          <w:tcPr>
            <w:tcW w:w="1506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</w:p>
        </w:tc>
        <w:tc>
          <w:tcPr>
            <w:tcW w:w="328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</w:p>
        </w:tc>
        <w:tc>
          <w:tcPr>
            <w:tcW w:w="1273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  <w:r>
              <w:t>2019</w:t>
            </w:r>
          </w:p>
        </w:tc>
        <w:tc>
          <w:tcPr>
            <w:tcW w:w="2102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</w:p>
        </w:tc>
        <w:tc>
          <w:tcPr>
            <w:tcW w:w="328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</w:p>
        </w:tc>
        <w:tc>
          <w:tcPr>
            <w:tcW w:w="1001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  <w:r>
              <w:t>2020</w:t>
            </w:r>
          </w:p>
        </w:tc>
        <w:tc>
          <w:tcPr>
            <w:tcW w:w="1071" w:type="dxa"/>
          </w:tcPr>
          <w:p w:rsidR="00D819C6" w:rsidRDefault="00D819C6" w:rsidP="009E5B59">
            <w:pPr>
              <w:pBdr>
                <w:bottom w:val="single" w:sz="4" w:space="1" w:color="auto"/>
              </w:pBdr>
            </w:pPr>
          </w:p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Beginsaldo</w:t>
            </w:r>
          </w:p>
        </w:tc>
        <w:tc>
          <w:tcPr>
            <w:tcW w:w="328" w:type="dxa"/>
          </w:tcPr>
          <w:p w:rsidR="00D819C6" w:rsidRDefault="00D819C6">
            <w:r>
              <w:t>€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83,71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Pr="00A7104B" w:rsidRDefault="00D819C6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34" w:type="dxa"/>
          </w:tcPr>
          <w:p w:rsidR="00D819C6" w:rsidRPr="00A7104B" w:rsidRDefault="00D819C6" w:rsidP="00A41121">
            <w:pPr>
              <w:jc w:val="right"/>
              <w:rPr>
                <w:b/>
              </w:rPr>
            </w:pPr>
            <w:r w:rsidRPr="00A7104B">
              <w:rPr>
                <w:b/>
              </w:rPr>
              <w:t>102,38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Pr="00A41121" w:rsidRDefault="00D819C6">
            <w:pPr>
              <w:rPr>
                <w:b/>
              </w:rPr>
            </w:pPr>
            <w:r w:rsidRPr="00A41121">
              <w:rPr>
                <w:b/>
              </w:rPr>
              <w:t>€</w:t>
            </w:r>
          </w:p>
        </w:tc>
        <w:tc>
          <w:tcPr>
            <w:tcW w:w="1273" w:type="dxa"/>
          </w:tcPr>
          <w:p w:rsidR="00D819C6" w:rsidRPr="00A41121" w:rsidRDefault="00D819C6" w:rsidP="00A41121">
            <w:pPr>
              <w:jc w:val="right"/>
              <w:rPr>
                <w:b/>
              </w:rPr>
            </w:pPr>
            <w:r>
              <w:rPr>
                <w:b/>
              </w:rPr>
              <w:t>6.006,48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Pr="009F12DD" w:rsidRDefault="009F12DD">
            <w:pPr>
              <w:rPr>
                <w:b/>
              </w:rPr>
            </w:pPr>
            <w:r w:rsidRPr="009F12DD">
              <w:rPr>
                <w:b/>
              </w:rPr>
              <w:t>€</w:t>
            </w:r>
          </w:p>
        </w:tc>
        <w:tc>
          <w:tcPr>
            <w:tcW w:w="1001" w:type="dxa"/>
          </w:tcPr>
          <w:p w:rsidR="00D819C6" w:rsidRPr="009F12DD" w:rsidRDefault="009F12DD">
            <w:pPr>
              <w:rPr>
                <w:b/>
              </w:rPr>
            </w:pPr>
            <w:r w:rsidRPr="009F12DD">
              <w:rPr>
                <w:b/>
              </w:rPr>
              <w:t>1.583,05</w:t>
            </w:r>
          </w:p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Inkomsten</w:t>
            </w:r>
          </w:p>
        </w:tc>
        <w:tc>
          <w:tcPr>
            <w:tcW w:w="328" w:type="dxa"/>
          </w:tcPr>
          <w:p w:rsidR="00D819C6" w:rsidRDefault="00D819C6"/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273" w:type="dxa"/>
          </w:tcPr>
          <w:p w:rsidR="00D819C6" w:rsidRDefault="00D819C6" w:rsidP="00A41121">
            <w:pPr>
              <w:jc w:val="right"/>
            </w:pP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Collecte contant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3.309,90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4.159,09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3.627,--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Collecte giraal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2.761,73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2.495,29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3.793,16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Collecte giraal zakelijk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640,--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910,--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550,--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Donateurs giraal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705,27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561,24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568,97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 w:rsidP="00217B91">
            <w:r>
              <w:t>Vastenactie mgr. Zwijsen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2.512,54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2.659,22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3.302,30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Bijzondere giften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10.750,--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34.021,94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14.450,--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D819C6" w:rsidRDefault="00D819C6">
            <w:r>
              <w:t>Rente/kosten</w:t>
            </w:r>
          </w:p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3" w:type="dxa"/>
          </w:tcPr>
          <w:p w:rsidR="00D819C6" w:rsidRDefault="00D819C6" w:rsidP="00A7104B">
            <w:pPr>
              <w:jc w:val="right"/>
            </w:pPr>
            <w:r>
              <w:t>39,23</w:t>
            </w:r>
          </w:p>
        </w:tc>
        <w:tc>
          <w:tcPr>
            <w:tcW w:w="1084" w:type="dxa"/>
          </w:tcPr>
          <w:p w:rsidR="00D819C6" w:rsidRDefault="00D819C6"/>
        </w:tc>
        <w:tc>
          <w:tcPr>
            <w:tcW w:w="328" w:type="dxa"/>
          </w:tcPr>
          <w:p w:rsidR="00D819C6" w:rsidRDefault="00D819C6">
            <w:r>
              <w:t>-</w:t>
            </w:r>
          </w:p>
        </w:tc>
        <w:tc>
          <w:tcPr>
            <w:tcW w:w="1134" w:type="dxa"/>
          </w:tcPr>
          <w:p w:rsidR="00D819C6" w:rsidRDefault="00D819C6" w:rsidP="00A41121">
            <w:pPr>
              <w:jc w:val="right"/>
            </w:pPr>
            <w:r>
              <w:t>3,33</w:t>
            </w:r>
          </w:p>
        </w:tc>
        <w:tc>
          <w:tcPr>
            <w:tcW w:w="1506" w:type="dxa"/>
          </w:tcPr>
          <w:p w:rsidR="00D819C6" w:rsidRDefault="00D819C6"/>
        </w:tc>
        <w:tc>
          <w:tcPr>
            <w:tcW w:w="328" w:type="dxa"/>
          </w:tcPr>
          <w:p w:rsidR="00D819C6" w:rsidRDefault="009E5B59">
            <w:r>
              <w:t>-</w:t>
            </w:r>
          </w:p>
        </w:tc>
        <w:tc>
          <w:tcPr>
            <w:tcW w:w="1273" w:type="dxa"/>
          </w:tcPr>
          <w:p w:rsidR="00D819C6" w:rsidRDefault="009E5B59" w:rsidP="00A41121">
            <w:pPr>
              <w:jc w:val="right"/>
            </w:pPr>
            <w:r>
              <w:t>8,46</w:t>
            </w:r>
          </w:p>
        </w:tc>
        <w:tc>
          <w:tcPr>
            <w:tcW w:w="2102" w:type="dxa"/>
          </w:tcPr>
          <w:p w:rsidR="00D819C6" w:rsidRDefault="00D819C6"/>
        </w:tc>
        <w:tc>
          <w:tcPr>
            <w:tcW w:w="328" w:type="dxa"/>
          </w:tcPr>
          <w:p w:rsidR="00D819C6" w:rsidRDefault="00D819C6"/>
        </w:tc>
        <w:tc>
          <w:tcPr>
            <w:tcW w:w="1001" w:type="dxa"/>
          </w:tcPr>
          <w:p w:rsidR="00D819C6" w:rsidRDefault="00D819C6"/>
        </w:tc>
        <w:tc>
          <w:tcPr>
            <w:tcW w:w="1071" w:type="dxa"/>
          </w:tcPr>
          <w:p w:rsidR="00D819C6" w:rsidRDefault="00D819C6"/>
        </w:tc>
      </w:tr>
      <w:tr w:rsidR="009F12DD" w:rsidTr="009F12DD">
        <w:tc>
          <w:tcPr>
            <w:tcW w:w="2604" w:type="dxa"/>
          </w:tcPr>
          <w:p w:rsidR="006E0F76" w:rsidRPr="00A7104B" w:rsidRDefault="006E0F76">
            <w:pPr>
              <w:rPr>
                <w:b/>
              </w:rPr>
            </w:pPr>
            <w:r w:rsidRPr="00A7104B">
              <w:rPr>
                <w:b/>
              </w:rPr>
              <w:t>Totaal</w:t>
            </w:r>
          </w:p>
        </w:tc>
        <w:tc>
          <w:tcPr>
            <w:tcW w:w="328" w:type="dxa"/>
          </w:tcPr>
          <w:p w:rsidR="006E0F76" w:rsidRPr="00A7104B" w:rsidRDefault="006E0F76">
            <w:pPr>
              <w:rPr>
                <w:b/>
              </w:rPr>
            </w:pPr>
            <w:r w:rsidRPr="00A7104B">
              <w:rPr>
                <w:b/>
              </w:rPr>
              <w:t>€</w:t>
            </w:r>
          </w:p>
        </w:tc>
        <w:tc>
          <w:tcPr>
            <w:tcW w:w="1133" w:type="dxa"/>
          </w:tcPr>
          <w:p w:rsidR="006E0F76" w:rsidRPr="00A7104B" w:rsidRDefault="006E0F7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20.802,38</w:t>
            </w: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Pr="00A41121" w:rsidRDefault="006E0F76">
            <w:pPr>
              <w:rPr>
                <w:b/>
              </w:rPr>
            </w:pPr>
            <w:r w:rsidRPr="00A41121">
              <w:rPr>
                <w:b/>
              </w:rPr>
              <w:t>€</w:t>
            </w:r>
          </w:p>
        </w:tc>
        <w:tc>
          <w:tcPr>
            <w:tcW w:w="1134" w:type="dxa"/>
          </w:tcPr>
          <w:p w:rsidR="006E0F76" w:rsidRPr="00A41121" w:rsidRDefault="006E0F76" w:rsidP="00A41121">
            <w:pPr>
              <w:jc w:val="right"/>
              <w:rPr>
                <w:b/>
              </w:rPr>
            </w:pPr>
            <w:r w:rsidRPr="00A41121">
              <w:rPr>
                <w:b/>
              </w:rPr>
              <w:t>44.912,49</w:t>
            </w: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Pr="009F12DD" w:rsidRDefault="006E0F76">
            <w:pPr>
              <w:rPr>
                <w:b/>
              </w:rPr>
            </w:pPr>
            <w:r w:rsidRPr="009F12DD">
              <w:rPr>
                <w:b/>
              </w:rPr>
              <w:t>€</w:t>
            </w:r>
          </w:p>
        </w:tc>
        <w:tc>
          <w:tcPr>
            <w:tcW w:w="1273" w:type="dxa"/>
          </w:tcPr>
          <w:p w:rsidR="006E0F76" w:rsidRPr="009F12DD" w:rsidRDefault="006E0F76" w:rsidP="00A41121">
            <w:pPr>
              <w:jc w:val="right"/>
              <w:rPr>
                <w:b/>
              </w:rPr>
            </w:pPr>
            <w:r w:rsidRPr="009F12DD">
              <w:rPr>
                <w:b/>
              </w:rPr>
              <w:t>32.306,37</w:t>
            </w: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Pr="00A7104B" w:rsidRDefault="006E0F76">
            <w:pPr>
              <w:rPr>
                <w:b/>
              </w:rPr>
            </w:pPr>
            <w:r w:rsidRPr="00A7104B">
              <w:rPr>
                <w:b/>
              </w:rPr>
              <w:t>Uitgaven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Default="006E0F76"/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273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>
            <w:r>
              <w:t>Wil van Mer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Default="009F12DD">
            <w:r>
              <w:t>€</w:t>
            </w:r>
          </w:p>
        </w:tc>
        <w:tc>
          <w:tcPr>
            <w:tcW w:w="1273" w:type="dxa"/>
          </w:tcPr>
          <w:p w:rsidR="006E0F76" w:rsidRDefault="009F12DD" w:rsidP="00A41121">
            <w:pPr>
              <w:jc w:val="right"/>
            </w:pPr>
            <w:r>
              <w:t>2.766,--</w:t>
            </w:r>
          </w:p>
        </w:tc>
        <w:tc>
          <w:tcPr>
            <w:tcW w:w="2102" w:type="dxa"/>
          </w:tcPr>
          <w:p w:rsidR="006E0F76" w:rsidRDefault="009F12DD">
            <w:r>
              <w:t>Nabet.2018 (WG)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>
            <w:r>
              <w:t>Wil van Mer</w:t>
            </w:r>
          </w:p>
        </w:tc>
        <w:tc>
          <w:tcPr>
            <w:tcW w:w="328" w:type="dxa"/>
          </w:tcPr>
          <w:p w:rsidR="006E0F76" w:rsidRDefault="006E0F76">
            <w:r>
              <w:t>€</w:t>
            </w:r>
          </w:p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  <w:r>
              <w:t>6.900,--</w:t>
            </w:r>
          </w:p>
        </w:tc>
        <w:tc>
          <w:tcPr>
            <w:tcW w:w="1084" w:type="dxa"/>
          </w:tcPr>
          <w:p w:rsidR="006E0F76" w:rsidRDefault="006E0F76">
            <w:r>
              <w:t>Via WG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  <w:r>
              <w:t>13.334</w:t>
            </w:r>
          </w:p>
        </w:tc>
        <w:tc>
          <w:tcPr>
            <w:tcW w:w="1506" w:type="dxa"/>
          </w:tcPr>
          <w:p w:rsidR="006E0F76" w:rsidRDefault="006E0F76">
            <w:r>
              <w:t>Via WG</w:t>
            </w:r>
          </w:p>
        </w:tc>
        <w:tc>
          <w:tcPr>
            <w:tcW w:w="328" w:type="dxa"/>
          </w:tcPr>
          <w:p w:rsidR="006E0F76" w:rsidRDefault="009F12DD">
            <w:r>
              <w:t>-</w:t>
            </w:r>
          </w:p>
        </w:tc>
        <w:tc>
          <w:tcPr>
            <w:tcW w:w="1273" w:type="dxa"/>
          </w:tcPr>
          <w:p w:rsidR="006E0F76" w:rsidRDefault="009F12DD" w:rsidP="00A41121">
            <w:pPr>
              <w:jc w:val="right"/>
            </w:pPr>
            <w:r>
              <w:t>8.700,--</w:t>
            </w:r>
          </w:p>
        </w:tc>
        <w:tc>
          <w:tcPr>
            <w:tcW w:w="2102" w:type="dxa"/>
          </w:tcPr>
          <w:p w:rsidR="006E0F76" w:rsidRDefault="009F12DD">
            <w:r>
              <w:t>Via WG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>
            <w:r>
              <w:t>Leo van Beurden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  <w:r>
              <w:t>6.900,--</w:t>
            </w:r>
          </w:p>
        </w:tc>
        <w:tc>
          <w:tcPr>
            <w:tcW w:w="1084" w:type="dxa"/>
          </w:tcPr>
          <w:p w:rsidR="006E0F76" w:rsidRDefault="006E0F76">
            <w:r>
              <w:t>Via WG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  <w:r>
              <w:t>12.784</w:t>
            </w:r>
          </w:p>
        </w:tc>
        <w:tc>
          <w:tcPr>
            <w:tcW w:w="1506" w:type="dxa"/>
          </w:tcPr>
          <w:p w:rsidR="006E0F76" w:rsidRDefault="006E0F76">
            <w:r>
              <w:t>Via WG</w:t>
            </w:r>
          </w:p>
        </w:tc>
        <w:tc>
          <w:tcPr>
            <w:tcW w:w="328" w:type="dxa"/>
          </w:tcPr>
          <w:p w:rsidR="006E0F76" w:rsidRDefault="009F12DD">
            <w:r>
              <w:t>-</w:t>
            </w:r>
          </w:p>
        </w:tc>
        <w:tc>
          <w:tcPr>
            <w:tcW w:w="1273" w:type="dxa"/>
          </w:tcPr>
          <w:p w:rsidR="006E0F76" w:rsidRDefault="009F12DD" w:rsidP="00A41121">
            <w:pPr>
              <w:jc w:val="right"/>
            </w:pPr>
            <w:r>
              <w:t>8.198,--</w:t>
            </w:r>
          </w:p>
        </w:tc>
        <w:tc>
          <w:tcPr>
            <w:tcW w:w="2102" w:type="dxa"/>
          </w:tcPr>
          <w:p w:rsidR="006E0F76" w:rsidRDefault="009F12DD">
            <w:r>
              <w:t>Via WG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>
            <w:r>
              <w:t>Maria Poulisse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  <w:r>
              <w:t>6.900,--</w:t>
            </w:r>
          </w:p>
        </w:tc>
        <w:tc>
          <w:tcPr>
            <w:tcW w:w="1084" w:type="dxa"/>
          </w:tcPr>
          <w:p w:rsidR="006E0F76" w:rsidRDefault="006E0F76">
            <w:r>
              <w:t>Via WG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  <w:r>
              <w:t>12.788</w:t>
            </w:r>
          </w:p>
        </w:tc>
        <w:tc>
          <w:tcPr>
            <w:tcW w:w="1506" w:type="dxa"/>
          </w:tcPr>
          <w:p w:rsidR="006E0F76" w:rsidRDefault="006E0F76">
            <w:r>
              <w:t>Via WG</w:t>
            </w:r>
          </w:p>
        </w:tc>
        <w:tc>
          <w:tcPr>
            <w:tcW w:w="328" w:type="dxa"/>
          </w:tcPr>
          <w:p w:rsidR="006E0F76" w:rsidRDefault="009F12DD">
            <w:r>
              <w:t>-</w:t>
            </w:r>
          </w:p>
        </w:tc>
        <w:tc>
          <w:tcPr>
            <w:tcW w:w="1273" w:type="dxa"/>
          </w:tcPr>
          <w:p w:rsidR="006E0F76" w:rsidRDefault="009F12DD" w:rsidP="00A41121">
            <w:pPr>
              <w:jc w:val="right"/>
            </w:pPr>
            <w:r>
              <w:t>11.012,--</w:t>
            </w:r>
          </w:p>
        </w:tc>
        <w:tc>
          <w:tcPr>
            <w:tcW w:w="2102" w:type="dxa"/>
          </w:tcPr>
          <w:p w:rsidR="006E0F76" w:rsidRDefault="009F12DD">
            <w:r>
              <w:t>Via WG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9F12DD">
            <w:r>
              <w:t>Reiskosten WG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Default="009F12DD">
            <w:r>
              <w:t>-</w:t>
            </w:r>
          </w:p>
        </w:tc>
        <w:tc>
          <w:tcPr>
            <w:tcW w:w="1273" w:type="dxa"/>
          </w:tcPr>
          <w:p w:rsidR="006E0F76" w:rsidRDefault="009F12DD" w:rsidP="00A41121">
            <w:pPr>
              <w:jc w:val="right"/>
            </w:pPr>
            <w:r>
              <w:t>47,32</w:t>
            </w: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>
            <w:r>
              <w:t>TNT post porti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273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>
            <w:r>
              <w:t>Bankkosten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3" w:type="dxa"/>
          </w:tcPr>
          <w:p w:rsidR="006E0F76" w:rsidRDefault="006E0F76" w:rsidP="00A7104B">
            <w:pPr>
              <w:jc w:val="right"/>
            </w:pPr>
            <w:r>
              <w:t>0,--</w:t>
            </w:r>
          </w:p>
        </w:tc>
        <w:tc>
          <w:tcPr>
            <w:tcW w:w="1084" w:type="dxa"/>
          </w:tcPr>
          <w:p w:rsidR="006E0F76" w:rsidRDefault="006E0F76">
            <w:r>
              <w:t>Zie rente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  <w:r>
              <w:t>0,01</w:t>
            </w: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273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Pr="00A7104B" w:rsidRDefault="006E0F76">
            <w:pPr>
              <w:rPr>
                <w:b/>
              </w:rPr>
            </w:pPr>
            <w:r w:rsidRPr="00A7104B">
              <w:rPr>
                <w:b/>
              </w:rPr>
              <w:t>Totaal</w:t>
            </w:r>
          </w:p>
        </w:tc>
        <w:tc>
          <w:tcPr>
            <w:tcW w:w="328" w:type="dxa"/>
          </w:tcPr>
          <w:p w:rsidR="006E0F76" w:rsidRDefault="006E0F76">
            <w:r>
              <w:t>€</w:t>
            </w:r>
          </w:p>
        </w:tc>
        <w:tc>
          <w:tcPr>
            <w:tcW w:w="1133" w:type="dxa"/>
          </w:tcPr>
          <w:p w:rsidR="006E0F76" w:rsidRPr="00A7104B" w:rsidRDefault="006E0F7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20.700,--</w:t>
            </w: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Pr="00A41121" w:rsidRDefault="006E0F76">
            <w:pPr>
              <w:rPr>
                <w:b/>
              </w:rPr>
            </w:pPr>
            <w:r w:rsidRPr="00A41121">
              <w:rPr>
                <w:b/>
              </w:rPr>
              <w:t>€</w:t>
            </w:r>
          </w:p>
        </w:tc>
        <w:tc>
          <w:tcPr>
            <w:tcW w:w="1134" w:type="dxa"/>
          </w:tcPr>
          <w:p w:rsidR="006E0F76" w:rsidRPr="00A41121" w:rsidRDefault="006E0F76" w:rsidP="00A41121">
            <w:pPr>
              <w:jc w:val="right"/>
              <w:rPr>
                <w:b/>
              </w:rPr>
            </w:pPr>
            <w:r>
              <w:rPr>
                <w:b/>
              </w:rPr>
              <w:t>38.906.01</w:t>
            </w:r>
          </w:p>
        </w:tc>
        <w:tc>
          <w:tcPr>
            <w:tcW w:w="1506" w:type="dxa"/>
          </w:tcPr>
          <w:p w:rsidR="006E0F76" w:rsidRDefault="006E0F76"/>
        </w:tc>
        <w:tc>
          <w:tcPr>
            <w:tcW w:w="328" w:type="dxa"/>
          </w:tcPr>
          <w:p w:rsidR="006E0F76" w:rsidRPr="009F12DD" w:rsidRDefault="009F12DD">
            <w:pPr>
              <w:rPr>
                <w:b/>
              </w:rPr>
            </w:pPr>
            <w:r w:rsidRPr="009F12DD">
              <w:rPr>
                <w:b/>
              </w:rPr>
              <w:t>€</w:t>
            </w:r>
          </w:p>
        </w:tc>
        <w:tc>
          <w:tcPr>
            <w:tcW w:w="1273" w:type="dxa"/>
          </w:tcPr>
          <w:p w:rsidR="006E0F76" w:rsidRPr="009F12DD" w:rsidRDefault="009F12DD" w:rsidP="00A41121">
            <w:pPr>
              <w:jc w:val="right"/>
              <w:rPr>
                <w:b/>
              </w:rPr>
            </w:pPr>
            <w:r w:rsidRPr="009F12DD">
              <w:rPr>
                <w:b/>
              </w:rPr>
              <w:t>30.723,32</w:t>
            </w: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Pr="00A7104B" w:rsidRDefault="006E0F76">
            <w:pPr>
              <w:rPr>
                <w:b/>
              </w:rPr>
            </w:pPr>
            <w:r w:rsidRPr="00A7104B">
              <w:rPr>
                <w:b/>
              </w:rPr>
              <w:t>Saldo per 31-8</w:t>
            </w:r>
          </w:p>
        </w:tc>
        <w:tc>
          <w:tcPr>
            <w:tcW w:w="328" w:type="dxa"/>
          </w:tcPr>
          <w:p w:rsidR="006E0F76" w:rsidRDefault="006E0F76">
            <w:r>
              <w:t>-</w:t>
            </w:r>
          </w:p>
        </w:tc>
        <w:tc>
          <w:tcPr>
            <w:tcW w:w="1133" w:type="dxa"/>
          </w:tcPr>
          <w:p w:rsidR="006E0F76" w:rsidRPr="00A7104B" w:rsidRDefault="006E0F76" w:rsidP="00A7104B">
            <w:pPr>
              <w:jc w:val="right"/>
              <w:rPr>
                <w:b/>
              </w:rPr>
            </w:pPr>
            <w:r w:rsidRPr="00A7104B">
              <w:rPr>
                <w:b/>
              </w:rPr>
              <w:t>102,38</w:t>
            </w: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Pr="00A41121" w:rsidRDefault="006E0F76">
            <w:pPr>
              <w:rPr>
                <w:b/>
              </w:rPr>
            </w:pPr>
            <w:r w:rsidRPr="00A41121">
              <w:rPr>
                <w:b/>
              </w:rPr>
              <w:t>-</w:t>
            </w:r>
          </w:p>
        </w:tc>
        <w:tc>
          <w:tcPr>
            <w:tcW w:w="1134" w:type="dxa"/>
          </w:tcPr>
          <w:p w:rsidR="006E0F76" w:rsidRPr="00A41121" w:rsidRDefault="006E0F76" w:rsidP="00A41121">
            <w:pPr>
              <w:jc w:val="right"/>
              <w:rPr>
                <w:b/>
              </w:rPr>
            </w:pPr>
            <w:r>
              <w:rPr>
                <w:b/>
              </w:rPr>
              <w:t>6.006,48</w:t>
            </w:r>
          </w:p>
        </w:tc>
        <w:tc>
          <w:tcPr>
            <w:tcW w:w="1506" w:type="dxa"/>
          </w:tcPr>
          <w:p w:rsidR="006E0F76" w:rsidRDefault="006E0F76" w:rsidP="00D819C6">
            <w:r>
              <w:t>(bank  112,48)</w:t>
            </w:r>
          </w:p>
        </w:tc>
        <w:tc>
          <w:tcPr>
            <w:tcW w:w="328" w:type="dxa"/>
          </w:tcPr>
          <w:p w:rsidR="006E0F76" w:rsidRPr="009F12DD" w:rsidRDefault="009F12DD">
            <w:pPr>
              <w:rPr>
                <w:b/>
              </w:rPr>
            </w:pPr>
            <w:r w:rsidRPr="009F12DD">
              <w:rPr>
                <w:b/>
              </w:rPr>
              <w:t>-</w:t>
            </w:r>
          </w:p>
        </w:tc>
        <w:tc>
          <w:tcPr>
            <w:tcW w:w="1273" w:type="dxa"/>
          </w:tcPr>
          <w:p w:rsidR="006E0F76" w:rsidRPr="009F12DD" w:rsidRDefault="009F12DD" w:rsidP="00A41121">
            <w:pPr>
              <w:jc w:val="right"/>
              <w:rPr>
                <w:b/>
              </w:rPr>
            </w:pPr>
            <w:r w:rsidRPr="009F12DD">
              <w:rPr>
                <w:b/>
              </w:rPr>
              <w:t>1.583,05</w:t>
            </w:r>
          </w:p>
        </w:tc>
        <w:tc>
          <w:tcPr>
            <w:tcW w:w="2102" w:type="dxa"/>
          </w:tcPr>
          <w:p w:rsidR="006E0F76" w:rsidRDefault="009F12DD">
            <w:r>
              <w:t>Banksaldi  € 265,05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Pr="00A7104B" w:rsidRDefault="006E0F76">
            <w:pPr>
              <w:rPr>
                <w:b/>
              </w:rPr>
            </w:pP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>
            <w:r>
              <w:t>(Leo 816)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273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2102" w:type="dxa"/>
          </w:tcPr>
          <w:p w:rsidR="006E0F76" w:rsidRDefault="009F12DD">
            <w:r>
              <w:t>Leo   € 1.318,--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Pr="00A7104B" w:rsidRDefault="006E0F76">
            <w:pPr>
              <w:rPr>
                <w:b/>
              </w:rPr>
            </w:pP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>
            <w:r>
              <w:t>(Maria 2.312)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273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  <w:tr w:rsidR="009F12DD" w:rsidTr="009F12DD">
        <w:tc>
          <w:tcPr>
            <w:tcW w:w="260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3" w:type="dxa"/>
          </w:tcPr>
          <w:p w:rsidR="006E0F76" w:rsidRPr="00A7104B" w:rsidRDefault="006E0F76">
            <w:pPr>
              <w:rPr>
                <w:b/>
              </w:rPr>
            </w:pPr>
          </w:p>
        </w:tc>
        <w:tc>
          <w:tcPr>
            <w:tcW w:w="1084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134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1506" w:type="dxa"/>
          </w:tcPr>
          <w:p w:rsidR="006E0F76" w:rsidRDefault="006E0F76">
            <w:r>
              <w:t>(Will 2.766)</w:t>
            </w:r>
          </w:p>
        </w:tc>
        <w:tc>
          <w:tcPr>
            <w:tcW w:w="328" w:type="dxa"/>
          </w:tcPr>
          <w:p w:rsidR="006E0F76" w:rsidRDefault="006E0F76"/>
        </w:tc>
        <w:tc>
          <w:tcPr>
            <w:tcW w:w="1273" w:type="dxa"/>
          </w:tcPr>
          <w:p w:rsidR="006E0F76" w:rsidRDefault="006E0F76" w:rsidP="00A41121">
            <w:pPr>
              <w:jc w:val="right"/>
            </w:pPr>
          </w:p>
        </w:tc>
        <w:tc>
          <w:tcPr>
            <w:tcW w:w="2102" w:type="dxa"/>
          </w:tcPr>
          <w:p w:rsidR="006E0F76" w:rsidRDefault="006E0F76"/>
        </w:tc>
        <w:tc>
          <w:tcPr>
            <w:tcW w:w="328" w:type="dxa"/>
          </w:tcPr>
          <w:p w:rsidR="006E0F76" w:rsidRDefault="006E0F76"/>
        </w:tc>
        <w:tc>
          <w:tcPr>
            <w:tcW w:w="1001" w:type="dxa"/>
          </w:tcPr>
          <w:p w:rsidR="006E0F76" w:rsidRDefault="006E0F76"/>
        </w:tc>
        <w:tc>
          <w:tcPr>
            <w:tcW w:w="1071" w:type="dxa"/>
          </w:tcPr>
          <w:p w:rsidR="006E0F76" w:rsidRDefault="006E0F76"/>
        </w:tc>
      </w:tr>
    </w:tbl>
    <w:p w:rsidR="00FE4FA7" w:rsidRPr="00FE4FA7" w:rsidRDefault="00FE4FA7" w:rsidP="00485EC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E4FA7" w:rsidRPr="00FE4FA7" w:rsidRDefault="00FE4FA7" w:rsidP="00485EC3">
      <w:pPr>
        <w:rPr>
          <w:sz w:val="20"/>
          <w:szCs w:val="20"/>
        </w:rPr>
      </w:pPr>
    </w:p>
    <w:p w:rsidR="00FE4FA7" w:rsidRPr="00FE4FA7" w:rsidRDefault="00FE4FA7" w:rsidP="00485EC3">
      <w:pPr>
        <w:rPr>
          <w:sz w:val="20"/>
          <w:szCs w:val="20"/>
        </w:rPr>
      </w:pPr>
    </w:p>
    <w:p w:rsidR="00FE4FA7" w:rsidRPr="00FE4FA7" w:rsidRDefault="00FE4FA7" w:rsidP="00485EC3">
      <w:pPr>
        <w:rPr>
          <w:sz w:val="20"/>
          <w:szCs w:val="20"/>
        </w:rPr>
      </w:pPr>
    </w:p>
    <w:sectPr w:rsidR="00FE4FA7" w:rsidRPr="00FE4FA7" w:rsidSect="00A710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48" w:rsidRDefault="00953A48" w:rsidP="00464FCE">
      <w:pPr>
        <w:spacing w:after="0" w:line="240" w:lineRule="auto"/>
      </w:pPr>
      <w:r>
        <w:separator/>
      </w:r>
    </w:p>
  </w:endnote>
  <w:endnote w:type="continuationSeparator" w:id="1">
    <w:p w:rsidR="00953A48" w:rsidRDefault="00953A48" w:rsidP="0046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48" w:rsidRDefault="00953A48" w:rsidP="00464FCE">
      <w:pPr>
        <w:spacing w:after="0" w:line="240" w:lineRule="auto"/>
      </w:pPr>
      <w:r>
        <w:separator/>
      </w:r>
    </w:p>
  </w:footnote>
  <w:footnote w:type="continuationSeparator" w:id="1">
    <w:p w:rsidR="00953A48" w:rsidRDefault="00953A48" w:rsidP="0046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04B"/>
    <w:rsid w:val="00014DBD"/>
    <w:rsid w:val="00061ED0"/>
    <w:rsid w:val="00217B91"/>
    <w:rsid w:val="002C4813"/>
    <w:rsid w:val="00464FCE"/>
    <w:rsid w:val="00485EC3"/>
    <w:rsid w:val="005723E3"/>
    <w:rsid w:val="0066102E"/>
    <w:rsid w:val="006E0F76"/>
    <w:rsid w:val="00716535"/>
    <w:rsid w:val="007969BA"/>
    <w:rsid w:val="008B65B6"/>
    <w:rsid w:val="00953A48"/>
    <w:rsid w:val="009A6EB2"/>
    <w:rsid w:val="009B35DB"/>
    <w:rsid w:val="009E5B59"/>
    <w:rsid w:val="009F12DD"/>
    <w:rsid w:val="00A41121"/>
    <w:rsid w:val="00A7104B"/>
    <w:rsid w:val="00A82792"/>
    <w:rsid w:val="00A974C2"/>
    <w:rsid w:val="00B67011"/>
    <w:rsid w:val="00BF2F7A"/>
    <w:rsid w:val="00D75FE7"/>
    <w:rsid w:val="00D819C6"/>
    <w:rsid w:val="00DE43F3"/>
    <w:rsid w:val="00E34BFC"/>
    <w:rsid w:val="00E45B84"/>
    <w:rsid w:val="00E87B76"/>
    <w:rsid w:val="00F858A8"/>
    <w:rsid w:val="00FC5E0B"/>
    <w:rsid w:val="00FE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69BA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5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7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E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F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6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4FCE"/>
  </w:style>
  <w:style w:type="paragraph" w:styleId="Voettekst">
    <w:name w:val="footer"/>
    <w:basedOn w:val="Standaard"/>
    <w:link w:val="VoettekstChar"/>
    <w:uiPriority w:val="99"/>
    <w:semiHidden/>
    <w:unhideWhenUsed/>
    <w:rsid w:val="0046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4FCE"/>
  </w:style>
  <w:style w:type="character" w:customStyle="1" w:styleId="Kop2Char">
    <w:name w:val="Kop 2 Char"/>
    <w:basedOn w:val="Standaardalinea-lettertype"/>
    <w:link w:val="Kop2"/>
    <w:uiPriority w:val="9"/>
    <w:rsid w:val="009E5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2019-09-02T08:05:00Z</cp:lastPrinted>
  <dcterms:created xsi:type="dcterms:W3CDTF">2018-09-03T14:09:00Z</dcterms:created>
  <dcterms:modified xsi:type="dcterms:W3CDTF">2019-09-19T09:54:00Z</dcterms:modified>
</cp:coreProperties>
</file>